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6023C" w14:textId="2A99C7EE" w:rsidR="00997AD2" w:rsidRPr="00D53A0E" w:rsidRDefault="00997AD2" w:rsidP="009227EA">
      <w:pPr>
        <w:rPr>
          <w:rFonts w:cstheme="minorHAnsi"/>
          <w:b/>
          <w:bCs/>
          <w:color w:val="222222"/>
          <w:sz w:val="32"/>
          <w:szCs w:val="32"/>
          <w:lang w:val="nb-NO"/>
        </w:rPr>
      </w:pPr>
      <w:r w:rsidRPr="00D53A0E">
        <w:rPr>
          <w:rFonts w:cstheme="minorHAnsi"/>
          <w:b/>
          <w:bCs/>
          <w:color w:val="222222"/>
          <w:sz w:val="32"/>
          <w:szCs w:val="32"/>
          <w:lang w:val="nb-NO"/>
        </w:rPr>
        <w:t xml:space="preserve">Visuell </w:t>
      </w:r>
      <w:proofErr w:type="spellStart"/>
      <w:r w:rsidRPr="00D53A0E">
        <w:rPr>
          <w:rFonts w:cstheme="minorHAnsi"/>
          <w:b/>
          <w:bCs/>
          <w:color w:val="222222"/>
          <w:sz w:val="32"/>
          <w:szCs w:val="32"/>
          <w:lang w:val="nb-NO"/>
        </w:rPr>
        <w:t>fasilitering</w:t>
      </w:r>
      <w:proofErr w:type="spellEnd"/>
      <w:r w:rsidRPr="00D53A0E">
        <w:rPr>
          <w:rFonts w:cstheme="minorHAnsi"/>
          <w:b/>
          <w:bCs/>
          <w:color w:val="222222"/>
          <w:sz w:val="32"/>
          <w:szCs w:val="32"/>
          <w:lang w:val="nb-NO"/>
        </w:rPr>
        <w:t xml:space="preserve"> med Annette Haugen</w:t>
      </w:r>
    </w:p>
    <w:p w14:paraId="2C5DC983" w14:textId="1C505127" w:rsidR="009227EA" w:rsidRPr="00D53A0E" w:rsidRDefault="009227EA" w:rsidP="009227EA">
      <w:pPr>
        <w:rPr>
          <w:rFonts w:cstheme="minorHAnsi"/>
          <w:b/>
          <w:bCs/>
          <w:sz w:val="24"/>
          <w:szCs w:val="24"/>
          <w:lang w:val="nb-NO"/>
        </w:rPr>
      </w:pPr>
      <w:r w:rsidRPr="00D53A0E">
        <w:rPr>
          <w:rFonts w:cstheme="minorHAnsi"/>
          <w:color w:val="222222"/>
          <w:sz w:val="24"/>
          <w:szCs w:val="24"/>
          <w:lang w:val="nb-NO"/>
        </w:rPr>
        <w:t>Dette foredraget ble holdt under et seminar for forsknings- og innovasjonsprosjektet «Kjøp bærekraftig», et prosjekt der forskere og anskaffelsesavdelingen i DFØ skal hjelpe offentlige organisasjoner å kjøpe mat og cateringtjenester mer bærekraftig.</w:t>
      </w:r>
    </w:p>
    <w:p w14:paraId="7F3A055B" w14:textId="4EBC1218" w:rsidR="004147D6" w:rsidRPr="00D53A0E" w:rsidRDefault="00084241" w:rsidP="00D703FB">
      <w:pPr>
        <w:rPr>
          <w:rFonts w:cstheme="minorHAnsi"/>
          <w:sz w:val="24"/>
          <w:szCs w:val="24"/>
          <w:lang w:val="nb-NO"/>
        </w:rPr>
      </w:pPr>
      <w:r w:rsidRPr="00D53A0E">
        <w:rPr>
          <w:rFonts w:cstheme="minorHAnsi"/>
          <w:sz w:val="24"/>
          <w:szCs w:val="24"/>
          <w:lang w:val="nb-NO"/>
        </w:rPr>
        <w:t xml:space="preserve">Her </w:t>
      </w:r>
      <w:r w:rsidR="001D1C2C" w:rsidRPr="00D53A0E">
        <w:rPr>
          <w:rFonts w:cstheme="minorHAnsi"/>
          <w:sz w:val="24"/>
          <w:szCs w:val="24"/>
          <w:lang w:val="nb-NO"/>
        </w:rPr>
        <w:t>forteller</w:t>
      </w:r>
      <w:r w:rsidR="004147D6" w:rsidRPr="00D53A0E">
        <w:rPr>
          <w:rFonts w:cstheme="minorHAnsi"/>
          <w:sz w:val="24"/>
          <w:szCs w:val="24"/>
          <w:lang w:val="nb-NO"/>
        </w:rPr>
        <w:t xml:space="preserve"> </w:t>
      </w:r>
      <w:r w:rsidR="004147D6" w:rsidRPr="00D53A0E">
        <w:rPr>
          <w:rFonts w:cstheme="minorHAnsi"/>
          <w:color w:val="222120"/>
          <w:sz w:val="24"/>
          <w:szCs w:val="24"/>
          <w:lang w:val="nb-NO"/>
        </w:rPr>
        <w:t xml:space="preserve">prosessleder og grafisk </w:t>
      </w:r>
      <w:proofErr w:type="spellStart"/>
      <w:r w:rsidR="004147D6" w:rsidRPr="00D53A0E">
        <w:rPr>
          <w:rFonts w:cstheme="minorHAnsi"/>
          <w:color w:val="222120"/>
          <w:sz w:val="24"/>
          <w:szCs w:val="24"/>
          <w:lang w:val="nb-NO"/>
        </w:rPr>
        <w:t>fasilitator</w:t>
      </w:r>
      <w:proofErr w:type="spellEnd"/>
      <w:r w:rsidR="004147D6" w:rsidRPr="00D53A0E">
        <w:rPr>
          <w:rFonts w:cstheme="minorHAnsi"/>
          <w:color w:val="222120"/>
          <w:sz w:val="24"/>
          <w:szCs w:val="24"/>
          <w:lang w:val="nb-NO"/>
        </w:rPr>
        <w:t xml:space="preserve"> fra VISFAS</w:t>
      </w:r>
      <w:r w:rsidR="000649C1">
        <w:rPr>
          <w:rFonts w:cstheme="minorHAnsi"/>
          <w:color w:val="222120"/>
          <w:sz w:val="24"/>
          <w:szCs w:val="24"/>
          <w:lang w:val="nb-NO"/>
        </w:rPr>
        <w:t>,</w:t>
      </w:r>
      <w:r w:rsidR="004147D6" w:rsidRPr="00D53A0E">
        <w:rPr>
          <w:rFonts w:cstheme="minorHAnsi"/>
          <w:color w:val="222120"/>
          <w:sz w:val="24"/>
          <w:szCs w:val="24"/>
          <w:lang w:val="nb-NO"/>
        </w:rPr>
        <w:t xml:space="preserve"> </w:t>
      </w:r>
      <w:r w:rsidR="001D1C2C" w:rsidRPr="00D53A0E">
        <w:rPr>
          <w:rFonts w:cstheme="minorHAnsi"/>
          <w:color w:val="222120"/>
          <w:sz w:val="24"/>
          <w:szCs w:val="24"/>
          <w:lang w:val="nb-NO"/>
        </w:rPr>
        <w:t>Annette Haugen</w:t>
      </w:r>
      <w:r w:rsidR="000649C1">
        <w:rPr>
          <w:rFonts w:cstheme="minorHAnsi"/>
          <w:color w:val="222120"/>
          <w:sz w:val="24"/>
          <w:szCs w:val="24"/>
          <w:lang w:val="nb-NO"/>
        </w:rPr>
        <w:t>,</w:t>
      </w:r>
      <w:r w:rsidR="001D1C2C" w:rsidRPr="00D53A0E">
        <w:rPr>
          <w:rFonts w:cstheme="minorHAnsi"/>
          <w:color w:val="222120"/>
          <w:sz w:val="24"/>
          <w:szCs w:val="24"/>
          <w:lang w:val="nb-NO"/>
        </w:rPr>
        <w:t xml:space="preserve"> om visuell </w:t>
      </w:r>
      <w:proofErr w:type="spellStart"/>
      <w:r w:rsidR="001D1C2C" w:rsidRPr="00D53A0E">
        <w:rPr>
          <w:rFonts w:cstheme="minorHAnsi"/>
          <w:color w:val="222120"/>
          <w:sz w:val="24"/>
          <w:szCs w:val="24"/>
          <w:lang w:val="nb-NO"/>
        </w:rPr>
        <w:t>fasilitering</w:t>
      </w:r>
      <w:proofErr w:type="spellEnd"/>
      <w:r w:rsidR="00D703FB" w:rsidRPr="00D53A0E">
        <w:rPr>
          <w:rFonts w:cstheme="minorHAnsi"/>
          <w:color w:val="222120"/>
          <w:sz w:val="24"/>
          <w:szCs w:val="24"/>
          <w:lang w:val="nb-NO"/>
        </w:rPr>
        <w:t>. Hun viser hvordan man kan bruke</w:t>
      </w:r>
      <w:r w:rsidR="004147D6" w:rsidRPr="00D53A0E">
        <w:rPr>
          <w:rFonts w:cstheme="minorHAnsi"/>
          <w:sz w:val="24"/>
          <w:szCs w:val="24"/>
          <w:lang w:val="nb-NO"/>
        </w:rPr>
        <w:t xml:space="preserve"> tegning som et verktøy som skal hjelpe å strukturere tanker og komplekse ideer. </w:t>
      </w:r>
    </w:p>
    <w:p w14:paraId="12AC92D5" w14:textId="4E169920" w:rsidR="006822F7" w:rsidRPr="00D53A0E" w:rsidRDefault="006822F7" w:rsidP="006822F7">
      <w:pPr>
        <w:rPr>
          <w:rFonts w:cstheme="minorHAnsi"/>
          <w:sz w:val="24"/>
          <w:szCs w:val="24"/>
          <w:lang w:val="nb-NO"/>
        </w:rPr>
      </w:pPr>
      <w:r w:rsidRPr="00D53A0E">
        <w:rPr>
          <w:rFonts w:cstheme="minorHAnsi"/>
          <w:sz w:val="24"/>
          <w:szCs w:val="24"/>
          <w:lang w:val="nb-NO"/>
        </w:rPr>
        <w:t>Bakgrunnen til Annette:</w:t>
      </w:r>
    </w:p>
    <w:p w14:paraId="643C3F13" w14:textId="14C63EE9" w:rsidR="006822F7" w:rsidRPr="00D53A0E" w:rsidRDefault="006822F7" w:rsidP="006822F7">
      <w:pPr>
        <w:pStyle w:val="ListParagraph"/>
        <w:numPr>
          <w:ilvl w:val="0"/>
          <w:numId w:val="1"/>
        </w:numPr>
        <w:rPr>
          <w:rFonts w:cstheme="minorHAnsi"/>
          <w:sz w:val="24"/>
          <w:szCs w:val="24"/>
          <w:lang w:val="nb-NO"/>
        </w:rPr>
      </w:pPr>
      <w:r w:rsidRPr="00D53A0E">
        <w:rPr>
          <w:rFonts w:cstheme="minorHAnsi"/>
          <w:sz w:val="24"/>
          <w:szCs w:val="24"/>
          <w:lang w:val="nb-NO"/>
        </w:rPr>
        <w:t>Bachelor i offentlig forvaltning og politikk, journalistutdannelse</w:t>
      </w:r>
      <w:r w:rsidR="000649C1">
        <w:rPr>
          <w:rFonts w:cstheme="minorHAnsi"/>
          <w:sz w:val="24"/>
          <w:szCs w:val="24"/>
          <w:lang w:val="nb-NO"/>
        </w:rPr>
        <w:t xml:space="preserve"> og </w:t>
      </w:r>
      <w:r w:rsidRPr="00D53A0E">
        <w:rPr>
          <w:rFonts w:cstheme="minorHAnsi"/>
          <w:sz w:val="24"/>
          <w:szCs w:val="24"/>
          <w:lang w:val="nb-NO"/>
        </w:rPr>
        <w:t>lederutdannelse</w:t>
      </w:r>
    </w:p>
    <w:p w14:paraId="38564F43" w14:textId="7B323B3E" w:rsidR="006822F7" w:rsidRPr="00D53A0E" w:rsidRDefault="006822F7" w:rsidP="006822F7">
      <w:pPr>
        <w:pStyle w:val="ListParagraph"/>
        <w:numPr>
          <w:ilvl w:val="0"/>
          <w:numId w:val="1"/>
        </w:numPr>
        <w:rPr>
          <w:rFonts w:cstheme="minorHAnsi"/>
          <w:sz w:val="24"/>
          <w:szCs w:val="24"/>
          <w:lang w:val="nb-NO"/>
        </w:rPr>
      </w:pPr>
      <w:r w:rsidRPr="00D53A0E">
        <w:rPr>
          <w:rFonts w:cstheme="minorHAnsi"/>
          <w:sz w:val="24"/>
          <w:szCs w:val="24"/>
          <w:lang w:val="nb-NO"/>
        </w:rPr>
        <w:t xml:space="preserve">Oppdaget visuell </w:t>
      </w:r>
      <w:proofErr w:type="spellStart"/>
      <w:r w:rsidRPr="00D53A0E">
        <w:rPr>
          <w:rFonts w:cstheme="minorHAnsi"/>
          <w:sz w:val="24"/>
          <w:szCs w:val="24"/>
          <w:lang w:val="nb-NO"/>
        </w:rPr>
        <w:t>fasilitering</w:t>
      </w:r>
      <w:proofErr w:type="spellEnd"/>
      <w:r w:rsidRPr="00D53A0E">
        <w:rPr>
          <w:rFonts w:cstheme="minorHAnsi"/>
          <w:sz w:val="24"/>
          <w:szCs w:val="24"/>
          <w:lang w:val="nb-NO"/>
        </w:rPr>
        <w:t xml:space="preserve"> </w:t>
      </w:r>
      <w:r w:rsidRPr="00D53A0E">
        <w:rPr>
          <w:rFonts w:cstheme="minorHAnsi"/>
          <w:sz w:val="24"/>
          <w:szCs w:val="24"/>
          <w:lang w:val="nb-NO"/>
        </w:rPr>
        <w:t>for 10 år siden</w:t>
      </w:r>
    </w:p>
    <w:p w14:paraId="5117AA71" w14:textId="6C0F2138" w:rsidR="006822F7" w:rsidRPr="00D53A0E" w:rsidRDefault="006822F7" w:rsidP="006822F7">
      <w:pPr>
        <w:pStyle w:val="ListParagraph"/>
        <w:numPr>
          <w:ilvl w:val="0"/>
          <w:numId w:val="1"/>
        </w:numPr>
        <w:rPr>
          <w:rFonts w:cstheme="minorHAnsi"/>
          <w:sz w:val="24"/>
          <w:szCs w:val="24"/>
          <w:lang w:val="nb-NO"/>
        </w:rPr>
      </w:pPr>
      <w:r w:rsidRPr="00D53A0E">
        <w:rPr>
          <w:rFonts w:cstheme="minorHAnsi"/>
          <w:sz w:val="24"/>
          <w:szCs w:val="24"/>
          <w:lang w:val="nb-NO"/>
        </w:rPr>
        <w:t xml:space="preserve">Hun likte å bruke tegning som </w:t>
      </w:r>
      <w:proofErr w:type="gramStart"/>
      <w:r w:rsidRPr="00D53A0E">
        <w:rPr>
          <w:rFonts w:cstheme="minorHAnsi"/>
          <w:sz w:val="24"/>
          <w:szCs w:val="24"/>
          <w:lang w:val="nb-NO"/>
        </w:rPr>
        <w:t>et verktøyet</w:t>
      </w:r>
      <w:proofErr w:type="gramEnd"/>
      <w:r w:rsidRPr="00D53A0E">
        <w:rPr>
          <w:rFonts w:cstheme="minorHAnsi"/>
          <w:sz w:val="24"/>
          <w:szCs w:val="24"/>
          <w:lang w:val="nb-NO"/>
        </w:rPr>
        <w:t xml:space="preserve"> fordi det ikke handlet om at det skulle se pent ut, men heller være nyttig</w:t>
      </w:r>
    </w:p>
    <w:p w14:paraId="6E0C154B" w14:textId="77777777" w:rsidR="004147D6" w:rsidRPr="00D53A0E" w:rsidRDefault="004147D6" w:rsidP="004147D6">
      <w:pPr>
        <w:rPr>
          <w:rFonts w:cstheme="minorHAnsi"/>
          <w:sz w:val="24"/>
          <w:szCs w:val="24"/>
          <w:lang w:val="nb-NO"/>
        </w:rPr>
      </w:pPr>
    </w:p>
    <w:p w14:paraId="68852E6D" w14:textId="447B3DE6" w:rsidR="004147D6" w:rsidRPr="00D53A0E" w:rsidRDefault="006822F7" w:rsidP="004147D6">
      <w:pPr>
        <w:rPr>
          <w:rFonts w:cstheme="minorHAnsi"/>
          <w:b/>
          <w:bCs/>
          <w:sz w:val="24"/>
          <w:szCs w:val="24"/>
          <w:lang w:val="nb-NO"/>
        </w:rPr>
      </w:pPr>
      <w:r w:rsidRPr="00D53A0E">
        <w:rPr>
          <w:rFonts w:cstheme="minorHAnsi"/>
          <w:b/>
          <w:bCs/>
          <w:sz w:val="24"/>
          <w:szCs w:val="24"/>
          <w:lang w:val="nb-NO"/>
        </w:rPr>
        <w:t>Prinsipper</w:t>
      </w:r>
    </w:p>
    <w:p w14:paraId="47026E7B" w14:textId="2C99A280" w:rsidR="006822F7" w:rsidRPr="00D53A0E" w:rsidRDefault="006822F7" w:rsidP="006822F7">
      <w:pPr>
        <w:pStyle w:val="ListParagraph"/>
        <w:numPr>
          <w:ilvl w:val="0"/>
          <w:numId w:val="1"/>
        </w:numPr>
        <w:rPr>
          <w:rFonts w:cstheme="minorHAnsi"/>
          <w:sz w:val="24"/>
          <w:szCs w:val="24"/>
          <w:lang w:val="nb-NO"/>
        </w:rPr>
      </w:pPr>
      <w:r w:rsidRPr="00D53A0E">
        <w:rPr>
          <w:rFonts w:cstheme="minorHAnsi"/>
          <w:sz w:val="24"/>
          <w:szCs w:val="24"/>
          <w:lang w:val="nb-NO"/>
        </w:rPr>
        <w:t>Man må være stolt og det er ikke lov å snakke ned om sine tegninger</w:t>
      </w:r>
    </w:p>
    <w:p w14:paraId="1CFBCA70" w14:textId="6949E2BD" w:rsidR="006822F7" w:rsidRPr="00D53A0E" w:rsidRDefault="006822F7" w:rsidP="006822F7">
      <w:pPr>
        <w:pStyle w:val="ListParagraph"/>
        <w:numPr>
          <w:ilvl w:val="0"/>
          <w:numId w:val="1"/>
        </w:numPr>
        <w:rPr>
          <w:rFonts w:cstheme="minorHAnsi"/>
          <w:sz w:val="24"/>
          <w:szCs w:val="24"/>
          <w:lang w:val="nb-NO"/>
        </w:rPr>
      </w:pPr>
      <w:r w:rsidRPr="00D53A0E">
        <w:rPr>
          <w:rFonts w:cstheme="minorHAnsi"/>
          <w:sz w:val="24"/>
          <w:szCs w:val="24"/>
          <w:lang w:val="nb-NO"/>
        </w:rPr>
        <w:t>Tegne ting hvordan de ser ut, umiddelbart og ukritisk</w:t>
      </w:r>
    </w:p>
    <w:p w14:paraId="528C4DEB" w14:textId="15DB06BD" w:rsidR="006822F7" w:rsidRPr="00D53A0E" w:rsidRDefault="006822F7" w:rsidP="006822F7">
      <w:pPr>
        <w:pStyle w:val="ListParagraph"/>
        <w:numPr>
          <w:ilvl w:val="0"/>
          <w:numId w:val="1"/>
        </w:numPr>
        <w:rPr>
          <w:rFonts w:cstheme="minorHAnsi"/>
          <w:sz w:val="24"/>
          <w:szCs w:val="24"/>
          <w:lang w:val="nb-NO"/>
        </w:rPr>
      </w:pPr>
      <w:r w:rsidRPr="00D53A0E">
        <w:rPr>
          <w:rFonts w:cstheme="minorHAnsi"/>
          <w:sz w:val="24"/>
          <w:szCs w:val="24"/>
          <w:lang w:val="nb-NO"/>
        </w:rPr>
        <w:t>Man hyller det uperfekte</w:t>
      </w:r>
    </w:p>
    <w:p w14:paraId="0E9E3902" w14:textId="2A33C6FB" w:rsidR="006822F7" w:rsidRPr="00D53A0E" w:rsidRDefault="006822F7" w:rsidP="006822F7">
      <w:pPr>
        <w:pStyle w:val="ListParagraph"/>
        <w:numPr>
          <w:ilvl w:val="0"/>
          <w:numId w:val="1"/>
        </w:numPr>
        <w:rPr>
          <w:rFonts w:cstheme="minorHAnsi"/>
          <w:sz w:val="24"/>
          <w:szCs w:val="24"/>
          <w:lang w:val="nb-NO"/>
        </w:rPr>
      </w:pPr>
      <w:r w:rsidRPr="00D53A0E">
        <w:rPr>
          <w:rFonts w:cstheme="minorHAnsi"/>
          <w:sz w:val="24"/>
          <w:szCs w:val="24"/>
          <w:lang w:val="nb-NO"/>
        </w:rPr>
        <w:t>Len deg tilbake i din egen læreprosess</w:t>
      </w:r>
    </w:p>
    <w:p w14:paraId="1F65427C" w14:textId="38C0C026" w:rsidR="006822F7" w:rsidRPr="00D53A0E" w:rsidRDefault="006822F7" w:rsidP="006822F7">
      <w:pPr>
        <w:pStyle w:val="ListParagraph"/>
        <w:numPr>
          <w:ilvl w:val="0"/>
          <w:numId w:val="1"/>
        </w:numPr>
        <w:rPr>
          <w:rFonts w:cstheme="minorHAnsi"/>
          <w:sz w:val="24"/>
          <w:szCs w:val="24"/>
          <w:lang w:val="nb-NO"/>
        </w:rPr>
      </w:pPr>
      <w:r w:rsidRPr="00D53A0E">
        <w:rPr>
          <w:rFonts w:cstheme="minorHAnsi"/>
          <w:sz w:val="24"/>
          <w:szCs w:val="24"/>
          <w:lang w:val="nb-NO"/>
        </w:rPr>
        <w:t>Det må praktiseres og brukes igjen og igjen</w:t>
      </w:r>
    </w:p>
    <w:p w14:paraId="55984FEA" w14:textId="4B63E7DC" w:rsidR="006822F7" w:rsidRPr="00D53A0E" w:rsidRDefault="006822F7" w:rsidP="006822F7">
      <w:pPr>
        <w:pStyle w:val="ListParagraph"/>
        <w:numPr>
          <w:ilvl w:val="0"/>
          <w:numId w:val="1"/>
        </w:numPr>
        <w:rPr>
          <w:rFonts w:cstheme="minorHAnsi"/>
          <w:sz w:val="24"/>
          <w:szCs w:val="24"/>
          <w:lang w:val="nb-NO"/>
        </w:rPr>
      </w:pPr>
      <w:r w:rsidRPr="00D53A0E">
        <w:rPr>
          <w:rFonts w:cstheme="minorHAnsi"/>
          <w:sz w:val="24"/>
          <w:szCs w:val="24"/>
          <w:lang w:val="nb-NO"/>
        </w:rPr>
        <w:t>Hør på din indre stemme. Ingen tegner slik du gjør</w:t>
      </w:r>
    </w:p>
    <w:p w14:paraId="6281182B" w14:textId="77777777" w:rsidR="00344B73" w:rsidRPr="00D53A0E" w:rsidRDefault="00344B73" w:rsidP="004147D6">
      <w:pPr>
        <w:rPr>
          <w:rFonts w:cstheme="minorHAnsi"/>
          <w:sz w:val="24"/>
          <w:szCs w:val="24"/>
          <w:lang w:val="nb-NO"/>
        </w:rPr>
      </w:pPr>
    </w:p>
    <w:p w14:paraId="1327A4B7" w14:textId="0FE1BFA0" w:rsidR="004147D6" w:rsidRPr="00D53A0E" w:rsidRDefault="00344B73" w:rsidP="004147D6">
      <w:pPr>
        <w:rPr>
          <w:rFonts w:cstheme="minorHAnsi"/>
          <w:b/>
          <w:bCs/>
          <w:sz w:val="24"/>
          <w:szCs w:val="24"/>
          <w:lang w:val="nb-NO"/>
        </w:rPr>
      </w:pPr>
      <w:r w:rsidRPr="00D53A0E">
        <w:rPr>
          <w:rFonts w:cstheme="minorHAnsi"/>
          <w:b/>
          <w:bCs/>
          <w:sz w:val="24"/>
          <w:szCs w:val="24"/>
          <w:lang w:val="nb-NO"/>
        </w:rPr>
        <w:t>Tegne mennesker</w:t>
      </w:r>
    </w:p>
    <w:p w14:paraId="784E3DCF" w14:textId="0D89088F" w:rsidR="00344B73" w:rsidRPr="00D53A0E" w:rsidRDefault="00344B73" w:rsidP="00344B73">
      <w:pPr>
        <w:rPr>
          <w:rFonts w:cstheme="minorHAnsi"/>
          <w:sz w:val="24"/>
          <w:szCs w:val="24"/>
          <w:lang w:val="nb-NO"/>
        </w:rPr>
      </w:pPr>
      <w:r w:rsidRPr="00D53A0E">
        <w:rPr>
          <w:rFonts w:cstheme="minorHAnsi"/>
          <w:sz w:val="24"/>
          <w:szCs w:val="24"/>
          <w:lang w:val="nb-NO"/>
        </w:rPr>
        <w:t>Det vi skal bruke en del tid på nå er å tegne mennesker fordi det er mennesker som er drivkraften, det er de som definerer problemer, har behov og det er mennesker vi skaper endringer for. Vi skal også tegne en del andre ikoner som kan være viktige når man jobber med visjoner og innovasjon.</w:t>
      </w:r>
    </w:p>
    <w:p w14:paraId="0C728FFC" w14:textId="77777777" w:rsidR="00344B73" w:rsidRPr="00D53A0E" w:rsidRDefault="00344B73" w:rsidP="004147D6">
      <w:pPr>
        <w:rPr>
          <w:rFonts w:cstheme="minorHAnsi"/>
          <w:sz w:val="24"/>
          <w:szCs w:val="24"/>
          <w:lang w:val="nb-NO"/>
        </w:rPr>
      </w:pPr>
      <w:r w:rsidRPr="00D53A0E">
        <w:rPr>
          <w:rFonts w:cstheme="minorHAnsi"/>
          <w:sz w:val="24"/>
          <w:szCs w:val="24"/>
          <w:lang w:val="nb-NO"/>
        </w:rPr>
        <w:t xml:space="preserve">Tips: </w:t>
      </w:r>
    </w:p>
    <w:p w14:paraId="63956A2D" w14:textId="7F38E032" w:rsidR="00344B73" w:rsidRPr="00D53A0E" w:rsidRDefault="00344B73" w:rsidP="00344B73">
      <w:pPr>
        <w:pStyle w:val="ListParagraph"/>
        <w:numPr>
          <w:ilvl w:val="0"/>
          <w:numId w:val="1"/>
        </w:numPr>
        <w:rPr>
          <w:rFonts w:cstheme="minorHAnsi"/>
          <w:sz w:val="24"/>
          <w:szCs w:val="24"/>
          <w:lang w:val="nb-NO"/>
        </w:rPr>
      </w:pPr>
      <w:r w:rsidRPr="00D53A0E">
        <w:rPr>
          <w:rFonts w:cstheme="minorHAnsi"/>
          <w:sz w:val="24"/>
          <w:szCs w:val="24"/>
          <w:lang w:val="nb-NO"/>
        </w:rPr>
        <w:t xml:space="preserve">Lukk formene. Det ser mye </w:t>
      </w:r>
      <w:r w:rsidR="00517FC0" w:rsidRPr="00D53A0E">
        <w:rPr>
          <w:rFonts w:cstheme="minorHAnsi"/>
          <w:sz w:val="24"/>
          <w:szCs w:val="24"/>
          <w:lang w:val="nb-NO"/>
        </w:rPr>
        <w:t xml:space="preserve">ryddigere og </w:t>
      </w:r>
      <w:r w:rsidRPr="00D53A0E">
        <w:rPr>
          <w:rFonts w:cstheme="minorHAnsi"/>
          <w:sz w:val="24"/>
          <w:szCs w:val="24"/>
          <w:lang w:val="nb-NO"/>
        </w:rPr>
        <w:t>bedre ut.</w:t>
      </w:r>
    </w:p>
    <w:p w14:paraId="11332813" w14:textId="73F5869F" w:rsidR="00344B73" w:rsidRPr="00D53A0E" w:rsidRDefault="00344B73" w:rsidP="00344B73">
      <w:pPr>
        <w:pStyle w:val="ListParagraph"/>
        <w:numPr>
          <w:ilvl w:val="0"/>
          <w:numId w:val="1"/>
        </w:numPr>
        <w:rPr>
          <w:rFonts w:cstheme="minorHAnsi"/>
          <w:sz w:val="24"/>
          <w:szCs w:val="24"/>
          <w:lang w:val="nb-NO"/>
        </w:rPr>
      </w:pPr>
      <w:r w:rsidRPr="00D53A0E">
        <w:rPr>
          <w:rFonts w:cstheme="minorHAnsi"/>
          <w:sz w:val="24"/>
          <w:szCs w:val="24"/>
          <w:lang w:val="nb-NO"/>
        </w:rPr>
        <w:t>Bruk farger. Hjernen liker farger, og det gjør at vi blir mer nysgjerrige på farger.</w:t>
      </w:r>
    </w:p>
    <w:p w14:paraId="2D3A723B" w14:textId="06A34076" w:rsidR="00EF1BF3" w:rsidRPr="00D53A0E" w:rsidRDefault="00EF1BF3" w:rsidP="00344B73">
      <w:pPr>
        <w:pStyle w:val="ListParagraph"/>
        <w:numPr>
          <w:ilvl w:val="0"/>
          <w:numId w:val="1"/>
        </w:numPr>
        <w:rPr>
          <w:rFonts w:cstheme="minorHAnsi"/>
          <w:sz w:val="24"/>
          <w:szCs w:val="24"/>
          <w:lang w:val="nb-NO"/>
        </w:rPr>
      </w:pPr>
      <w:r w:rsidRPr="00D53A0E">
        <w:rPr>
          <w:rFonts w:cstheme="minorHAnsi"/>
          <w:sz w:val="24"/>
          <w:szCs w:val="24"/>
          <w:lang w:val="nb-NO"/>
        </w:rPr>
        <w:t xml:space="preserve">Effektstreker viser bevegelse eller handling </w:t>
      </w:r>
    </w:p>
    <w:p w14:paraId="3FECAFFB" w14:textId="641F4D09" w:rsidR="00EF1BF3" w:rsidRPr="00D53A0E" w:rsidRDefault="00EF1BF3" w:rsidP="00344B73">
      <w:pPr>
        <w:pStyle w:val="ListParagraph"/>
        <w:numPr>
          <w:ilvl w:val="0"/>
          <w:numId w:val="1"/>
        </w:numPr>
        <w:rPr>
          <w:rFonts w:cstheme="minorHAnsi"/>
          <w:sz w:val="24"/>
          <w:szCs w:val="24"/>
          <w:lang w:val="nb-NO"/>
        </w:rPr>
      </w:pPr>
      <w:r w:rsidRPr="00D53A0E">
        <w:rPr>
          <w:rFonts w:cstheme="minorHAnsi"/>
          <w:sz w:val="24"/>
          <w:szCs w:val="24"/>
          <w:lang w:val="nb-NO"/>
        </w:rPr>
        <w:t>Bruk en annen farge for å skyggelegge</w:t>
      </w:r>
    </w:p>
    <w:p w14:paraId="1FDB3687" w14:textId="46CCB565" w:rsidR="00CE61AD" w:rsidRPr="00D53A0E" w:rsidRDefault="00CE61AD" w:rsidP="00344B73">
      <w:pPr>
        <w:pStyle w:val="ListParagraph"/>
        <w:numPr>
          <w:ilvl w:val="0"/>
          <w:numId w:val="1"/>
        </w:numPr>
        <w:rPr>
          <w:rFonts w:cstheme="minorHAnsi"/>
          <w:sz w:val="24"/>
          <w:szCs w:val="24"/>
          <w:lang w:val="nb-NO"/>
        </w:rPr>
      </w:pPr>
      <w:r w:rsidRPr="00D53A0E">
        <w:rPr>
          <w:rFonts w:cstheme="minorHAnsi"/>
          <w:sz w:val="24"/>
          <w:szCs w:val="24"/>
          <w:lang w:val="nb-NO"/>
        </w:rPr>
        <w:lastRenderedPageBreak/>
        <w:t>Bygg opp et visuelt vokabular. Jo flere visuelle gloser du kan, jo enklere er det å visualisere noe</w:t>
      </w:r>
    </w:p>
    <w:p w14:paraId="4C9759C2" w14:textId="43FDE76F" w:rsidR="00344B73" w:rsidRPr="00D53A0E" w:rsidRDefault="00344B73" w:rsidP="00344B73">
      <w:pPr>
        <w:rPr>
          <w:rFonts w:cstheme="minorHAnsi"/>
          <w:sz w:val="24"/>
          <w:szCs w:val="24"/>
          <w:lang w:val="nb-NO"/>
        </w:rPr>
      </w:pPr>
      <w:r w:rsidRPr="00D53A0E">
        <w:rPr>
          <w:rFonts w:cstheme="minorHAnsi"/>
          <w:sz w:val="24"/>
          <w:szCs w:val="24"/>
          <w:lang w:val="nb-NO"/>
        </w:rPr>
        <w:t xml:space="preserve">Visuell </w:t>
      </w:r>
      <w:proofErr w:type="spellStart"/>
      <w:r w:rsidRPr="00D53A0E">
        <w:rPr>
          <w:rFonts w:cstheme="minorHAnsi"/>
          <w:sz w:val="24"/>
          <w:szCs w:val="24"/>
          <w:lang w:val="nb-NO"/>
        </w:rPr>
        <w:t>fasilitering</w:t>
      </w:r>
      <w:proofErr w:type="spellEnd"/>
      <w:r w:rsidRPr="00D53A0E">
        <w:rPr>
          <w:rFonts w:cstheme="minorHAnsi"/>
          <w:sz w:val="24"/>
          <w:szCs w:val="24"/>
          <w:lang w:val="nb-NO"/>
        </w:rPr>
        <w:t xml:space="preserve"> er en rask prosess, så man har ikke tid til så mye detaljer.</w:t>
      </w:r>
    </w:p>
    <w:p w14:paraId="449CBF2D" w14:textId="1C797A45" w:rsidR="00517FC0" w:rsidRPr="00D53A0E" w:rsidRDefault="00517FC0" w:rsidP="00517FC0">
      <w:pPr>
        <w:rPr>
          <w:rFonts w:cstheme="minorHAnsi"/>
          <w:sz w:val="24"/>
          <w:szCs w:val="24"/>
          <w:lang w:val="nb-NO"/>
        </w:rPr>
      </w:pPr>
      <w:r w:rsidRPr="00D53A0E">
        <w:rPr>
          <w:rFonts w:cstheme="minorHAnsi"/>
          <w:sz w:val="24"/>
          <w:szCs w:val="24"/>
          <w:lang w:val="nb-NO"/>
        </w:rPr>
        <w:t xml:space="preserve">Videoen viser hvordan man kan tegne mennesker veldig enkelt. </w:t>
      </w:r>
      <w:r w:rsidRPr="00D53A0E">
        <w:rPr>
          <w:rFonts w:cstheme="minorHAnsi"/>
          <w:sz w:val="24"/>
          <w:szCs w:val="24"/>
          <w:lang w:val="nb-NO"/>
        </w:rPr>
        <w:t>Det som er fint med å bruke stjernemennesker er at de er nøytrale til kjønn, nasjonalitet, yrke, osv.</w:t>
      </w:r>
      <w:r w:rsidRPr="00D53A0E">
        <w:rPr>
          <w:rFonts w:cstheme="minorHAnsi"/>
          <w:sz w:val="24"/>
          <w:szCs w:val="24"/>
          <w:lang w:val="nb-NO"/>
        </w:rPr>
        <w:t xml:space="preserve"> Man ser også hvordan man kan vise følelse, hvilket humør mennesket er i og handling. </w:t>
      </w:r>
    </w:p>
    <w:p w14:paraId="7EA45E2B" w14:textId="3657B537" w:rsidR="00517FC0" w:rsidRPr="00D53A0E" w:rsidRDefault="00517FC0" w:rsidP="00344B73">
      <w:pPr>
        <w:rPr>
          <w:rFonts w:cstheme="minorHAnsi"/>
          <w:sz w:val="24"/>
          <w:szCs w:val="24"/>
          <w:lang w:val="nb-NO"/>
        </w:rPr>
      </w:pPr>
    </w:p>
    <w:p w14:paraId="5DCFCA6F" w14:textId="6F241365" w:rsidR="00CE61AD" w:rsidRPr="00D53A0E" w:rsidRDefault="00CE61AD" w:rsidP="00344B73">
      <w:pPr>
        <w:rPr>
          <w:rFonts w:cstheme="minorHAnsi"/>
          <w:b/>
          <w:bCs/>
          <w:sz w:val="24"/>
          <w:szCs w:val="24"/>
          <w:lang w:val="nb-NO"/>
        </w:rPr>
      </w:pPr>
      <w:r w:rsidRPr="00D53A0E">
        <w:rPr>
          <w:rFonts w:cstheme="minorHAnsi"/>
          <w:b/>
          <w:bCs/>
          <w:sz w:val="24"/>
          <w:szCs w:val="24"/>
          <w:lang w:val="nb-NO"/>
        </w:rPr>
        <w:t>Ikoner</w:t>
      </w:r>
    </w:p>
    <w:p w14:paraId="5608F74F" w14:textId="5BFFCB27" w:rsidR="00CE61AD" w:rsidRPr="00D53A0E" w:rsidRDefault="00CE61AD" w:rsidP="00344B73">
      <w:pPr>
        <w:rPr>
          <w:rFonts w:cstheme="minorHAnsi"/>
          <w:sz w:val="24"/>
          <w:szCs w:val="24"/>
          <w:lang w:val="nb-NO"/>
        </w:rPr>
      </w:pPr>
      <w:r w:rsidRPr="00D53A0E">
        <w:rPr>
          <w:rFonts w:cstheme="minorHAnsi"/>
          <w:sz w:val="24"/>
          <w:szCs w:val="24"/>
          <w:lang w:val="nb-NO"/>
        </w:rPr>
        <w:t>Nyttige ikoner å kunne:</w:t>
      </w:r>
    </w:p>
    <w:p w14:paraId="01539DD3" w14:textId="6A60EB31" w:rsidR="00CE61AD" w:rsidRPr="00D53A0E" w:rsidRDefault="00CE61AD" w:rsidP="00CE61AD">
      <w:pPr>
        <w:pStyle w:val="ListParagraph"/>
        <w:numPr>
          <w:ilvl w:val="0"/>
          <w:numId w:val="1"/>
        </w:numPr>
        <w:rPr>
          <w:rFonts w:cstheme="minorHAnsi"/>
          <w:sz w:val="24"/>
          <w:szCs w:val="24"/>
          <w:lang w:val="nb-NO"/>
        </w:rPr>
      </w:pPr>
      <w:r w:rsidRPr="00D53A0E">
        <w:rPr>
          <w:rFonts w:cstheme="minorHAnsi"/>
          <w:sz w:val="24"/>
          <w:szCs w:val="24"/>
          <w:lang w:val="nb-NO"/>
        </w:rPr>
        <w:t>Skilt: representerer et veivalg og kan gi struktur i samtalen.</w:t>
      </w:r>
    </w:p>
    <w:p w14:paraId="3986B505" w14:textId="1C7A6F08" w:rsidR="0083402D" w:rsidRPr="00D53A0E" w:rsidRDefault="0083402D" w:rsidP="00CE61AD">
      <w:pPr>
        <w:pStyle w:val="ListParagraph"/>
        <w:numPr>
          <w:ilvl w:val="0"/>
          <w:numId w:val="1"/>
        </w:numPr>
        <w:rPr>
          <w:rFonts w:cstheme="minorHAnsi"/>
          <w:sz w:val="24"/>
          <w:szCs w:val="24"/>
          <w:lang w:val="nb-NO"/>
        </w:rPr>
      </w:pPr>
      <w:r w:rsidRPr="00D53A0E">
        <w:rPr>
          <w:rFonts w:cstheme="minorHAnsi"/>
          <w:sz w:val="24"/>
          <w:szCs w:val="24"/>
          <w:lang w:val="nb-NO"/>
        </w:rPr>
        <w:t>Hengelås</w:t>
      </w:r>
    </w:p>
    <w:p w14:paraId="008A3BB4" w14:textId="20024B38" w:rsidR="00CE61AD" w:rsidRPr="00D53A0E" w:rsidRDefault="00CE61AD" w:rsidP="00CE61AD">
      <w:pPr>
        <w:pStyle w:val="ListParagraph"/>
        <w:numPr>
          <w:ilvl w:val="0"/>
          <w:numId w:val="1"/>
        </w:numPr>
        <w:rPr>
          <w:rFonts w:cstheme="minorHAnsi"/>
          <w:sz w:val="24"/>
          <w:szCs w:val="24"/>
          <w:lang w:val="nb-NO"/>
        </w:rPr>
      </w:pPr>
      <w:proofErr w:type="spellStart"/>
      <w:r w:rsidRPr="00D53A0E">
        <w:rPr>
          <w:rFonts w:cstheme="minorHAnsi"/>
          <w:sz w:val="24"/>
          <w:szCs w:val="24"/>
          <w:lang w:val="nb-NO"/>
        </w:rPr>
        <w:t>Antropomorfiske</w:t>
      </w:r>
      <w:proofErr w:type="spellEnd"/>
      <w:r w:rsidRPr="00D53A0E">
        <w:rPr>
          <w:rFonts w:cstheme="minorHAnsi"/>
          <w:sz w:val="24"/>
          <w:szCs w:val="24"/>
          <w:lang w:val="nb-NO"/>
        </w:rPr>
        <w:t xml:space="preserve"> talebobler</w:t>
      </w:r>
    </w:p>
    <w:p w14:paraId="130C577F" w14:textId="5566E424" w:rsidR="0083402D" w:rsidRPr="00D53A0E" w:rsidRDefault="0083402D" w:rsidP="0083402D">
      <w:pPr>
        <w:rPr>
          <w:rFonts w:cstheme="minorHAnsi"/>
          <w:sz w:val="24"/>
          <w:szCs w:val="24"/>
          <w:lang w:val="nb-NO"/>
        </w:rPr>
      </w:pPr>
    </w:p>
    <w:p w14:paraId="674B2F17" w14:textId="7C5F0296" w:rsidR="0083402D" w:rsidRPr="00D53A0E" w:rsidRDefault="0083402D" w:rsidP="0083402D">
      <w:pPr>
        <w:rPr>
          <w:rFonts w:cstheme="minorHAnsi"/>
          <w:b/>
          <w:bCs/>
          <w:sz w:val="24"/>
          <w:szCs w:val="24"/>
          <w:lang w:val="nb-NO"/>
        </w:rPr>
      </w:pPr>
      <w:r w:rsidRPr="00D53A0E">
        <w:rPr>
          <w:rFonts w:cstheme="minorHAnsi"/>
          <w:b/>
          <w:bCs/>
          <w:sz w:val="24"/>
          <w:szCs w:val="24"/>
          <w:lang w:val="nb-NO"/>
        </w:rPr>
        <w:t>Tegne visjoner</w:t>
      </w:r>
    </w:p>
    <w:p w14:paraId="63F339A3" w14:textId="63214560" w:rsidR="0083402D" w:rsidRPr="00D53A0E" w:rsidRDefault="0083402D" w:rsidP="0083402D">
      <w:pPr>
        <w:pStyle w:val="ListParagraph"/>
        <w:numPr>
          <w:ilvl w:val="0"/>
          <w:numId w:val="1"/>
        </w:numPr>
        <w:rPr>
          <w:rFonts w:cstheme="minorHAnsi"/>
          <w:b/>
          <w:bCs/>
          <w:sz w:val="24"/>
          <w:szCs w:val="24"/>
          <w:lang w:val="nb-NO"/>
        </w:rPr>
      </w:pPr>
      <w:r w:rsidRPr="00D53A0E">
        <w:rPr>
          <w:rFonts w:cstheme="minorHAnsi"/>
          <w:sz w:val="24"/>
          <w:szCs w:val="24"/>
          <w:lang w:val="nb-NO"/>
        </w:rPr>
        <w:t>Sanddyne med spade symboliserer oppgaver man står framfor</w:t>
      </w:r>
    </w:p>
    <w:p w14:paraId="0E6F6B77" w14:textId="40E2B259" w:rsidR="0083402D" w:rsidRPr="00D53A0E" w:rsidRDefault="0083402D" w:rsidP="0083402D">
      <w:pPr>
        <w:pStyle w:val="ListParagraph"/>
        <w:numPr>
          <w:ilvl w:val="0"/>
          <w:numId w:val="1"/>
        </w:numPr>
        <w:rPr>
          <w:rFonts w:cstheme="minorHAnsi"/>
          <w:b/>
          <w:bCs/>
          <w:sz w:val="24"/>
          <w:szCs w:val="24"/>
          <w:lang w:val="nb-NO"/>
        </w:rPr>
      </w:pPr>
      <w:r w:rsidRPr="00D53A0E">
        <w:rPr>
          <w:rFonts w:cstheme="minorHAnsi"/>
          <w:sz w:val="24"/>
          <w:szCs w:val="24"/>
          <w:lang w:val="nb-NO"/>
        </w:rPr>
        <w:t>Fiskestim kan brukes for å vise gruppe og samhold</w:t>
      </w:r>
    </w:p>
    <w:p w14:paraId="53E0E449" w14:textId="17ACDAE7" w:rsidR="0083402D" w:rsidRPr="00D53A0E" w:rsidRDefault="0083402D" w:rsidP="0083402D">
      <w:pPr>
        <w:pStyle w:val="ListParagraph"/>
        <w:numPr>
          <w:ilvl w:val="0"/>
          <w:numId w:val="1"/>
        </w:numPr>
        <w:rPr>
          <w:rFonts w:cstheme="minorHAnsi"/>
          <w:b/>
          <w:bCs/>
          <w:sz w:val="24"/>
          <w:szCs w:val="24"/>
          <w:lang w:val="nb-NO"/>
        </w:rPr>
      </w:pPr>
      <w:r w:rsidRPr="00D53A0E">
        <w:rPr>
          <w:rFonts w:cstheme="minorHAnsi"/>
          <w:sz w:val="24"/>
          <w:szCs w:val="24"/>
          <w:lang w:val="nb-NO"/>
        </w:rPr>
        <w:t>Endring eller vilje til å endre på noe kan vises med en fiskestim hvor en fisk svømmer vekk</w:t>
      </w:r>
    </w:p>
    <w:p w14:paraId="76038B7B" w14:textId="631B4A71" w:rsidR="0083402D" w:rsidRPr="00D53A0E" w:rsidRDefault="0083402D" w:rsidP="0083402D">
      <w:pPr>
        <w:pStyle w:val="ListParagraph"/>
        <w:numPr>
          <w:ilvl w:val="0"/>
          <w:numId w:val="1"/>
        </w:numPr>
        <w:rPr>
          <w:rFonts w:cstheme="minorHAnsi"/>
          <w:b/>
          <w:bCs/>
          <w:sz w:val="24"/>
          <w:szCs w:val="24"/>
          <w:lang w:val="nb-NO"/>
        </w:rPr>
      </w:pPr>
      <w:r w:rsidRPr="00D53A0E">
        <w:rPr>
          <w:rFonts w:cstheme="minorHAnsi"/>
          <w:sz w:val="24"/>
          <w:szCs w:val="24"/>
          <w:lang w:val="nb-NO"/>
        </w:rPr>
        <w:t>Framdrift kan vises ved å tegne frø i forskjellige vekststadier</w:t>
      </w:r>
    </w:p>
    <w:p w14:paraId="2903AB57" w14:textId="45BCB1DD" w:rsidR="0083402D" w:rsidRPr="00D53A0E" w:rsidRDefault="0083402D" w:rsidP="0083402D">
      <w:pPr>
        <w:pStyle w:val="ListParagraph"/>
        <w:numPr>
          <w:ilvl w:val="0"/>
          <w:numId w:val="1"/>
        </w:numPr>
        <w:rPr>
          <w:rFonts w:cstheme="minorHAnsi"/>
          <w:b/>
          <w:bCs/>
          <w:sz w:val="24"/>
          <w:szCs w:val="24"/>
          <w:lang w:val="nb-NO"/>
        </w:rPr>
      </w:pPr>
      <w:r w:rsidRPr="00D53A0E">
        <w:rPr>
          <w:rFonts w:cstheme="minorHAnsi"/>
          <w:sz w:val="24"/>
          <w:szCs w:val="24"/>
          <w:lang w:val="nb-NO"/>
        </w:rPr>
        <w:t>Næring til framdriften kan vises som en vannkanne</w:t>
      </w:r>
    </w:p>
    <w:p w14:paraId="730048CB" w14:textId="134A3A20" w:rsidR="0083402D" w:rsidRPr="00D53A0E" w:rsidRDefault="0083402D" w:rsidP="0083402D">
      <w:pPr>
        <w:pStyle w:val="ListParagraph"/>
        <w:numPr>
          <w:ilvl w:val="0"/>
          <w:numId w:val="1"/>
        </w:numPr>
        <w:rPr>
          <w:rFonts w:cstheme="minorHAnsi"/>
          <w:b/>
          <w:bCs/>
          <w:sz w:val="24"/>
          <w:szCs w:val="24"/>
          <w:lang w:val="nb-NO"/>
        </w:rPr>
      </w:pPr>
      <w:r w:rsidRPr="00D53A0E">
        <w:rPr>
          <w:rFonts w:cstheme="minorHAnsi"/>
          <w:sz w:val="24"/>
          <w:szCs w:val="24"/>
          <w:lang w:val="nb-NO"/>
        </w:rPr>
        <w:t>Motstand kan vises med en tordensky. Vær er fint til å bruke til å vise uforutsigbare utfordringer fordi været er umulig å kontrollere</w:t>
      </w:r>
    </w:p>
    <w:p w14:paraId="21A494D9" w14:textId="3D78CD55" w:rsidR="0083402D" w:rsidRPr="00D53A0E" w:rsidRDefault="0083402D" w:rsidP="0083402D">
      <w:pPr>
        <w:pStyle w:val="ListParagraph"/>
        <w:numPr>
          <w:ilvl w:val="0"/>
          <w:numId w:val="1"/>
        </w:numPr>
        <w:rPr>
          <w:rFonts w:cstheme="minorHAnsi"/>
          <w:b/>
          <w:bCs/>
          <w:sz w:val="24"/>
          <w:szCs w:val="24"/>
          <w:lang w:val="nb-NO"/>
        </w:rPr>
      </w:pPr>
      <w:r w:rsidRPr="00D53A0E">
        <w:rPr>
          <w:rFonts w:cstheme="minorHAnsi"/>
          <w:sz w:val="24"/>
          <w:szCs w:val="24"/>
          <w:lang w:val="nb-NO"/>
        </w:rPr>
        <w:t>Tiltak for å klare seg kan illustreres med paraply</w:t>
      </w:r>
    </w:p>
    <w:p w14:paraId="5E6A0C7F" w14:textId="6D3AD6CE" w:rsidR="0083402D" w:rsidRPr="00D53A0E" w:rsidRDefault="0083402D" w:rsidP="0083402D">
      <w:pPr>
        <w:pStyle w:val="ListParagraph"/>
        <w:numPr>
          <w:ilvl w:val="0"/>
          <w:numId w:val="1"/>
        </w:numPr>
        <w:rPr>
          <w:rFonts w:cstheme="minorHAnsi"/>
          <w:b/>
          <w:bCs/>
          <w:sz w:val="24"/>
          <w:szCs w:val="24"/>
          <w:lang w:val="nb-NO"/>
        </w:rPr>
      </w:pPr>
      <w:r w:rsidRPr="00D53A0E">
        <w:rPr>
          <w:rFonts w:cstheme="minorHAnsi"/>
          <w:sz w:val="24"/>
          <w:szCs w:val="24"/>
          <w:lang w:val="nb-NO"/>
        </w:rPr>
        <w:t>Endring kan også vises med en sirkel som blir til en firkant</w:t>
      </w:r>
    </w:p>
    <w:p w14:paraId="054F8391" w14:textId="52B2833E" w:rsidR="0083402D" w:rsidRPr="00D53A0E" w:rsidRDefault="0083402D" w:rsidP="0083402D">
      <w:pPr>
        <w:pStyle w:val="ListParagraph"/>
        <w:numPr>
          <w:ilvl w:val="0"/>
          <w:numId w:val="1"/>
        </w:numPr>
        <w:rPr>
          <w:rFonts w:cstheme="minorHAnsi"/>
          <w:b/>
          <w:bCs/>
          <w:sz w:val="24"/>
          <w:szCs w:val="24"/>
          <w:lang w:val="nb-NO"/>
        </w:rPr>
      </w:pPr>
      <w:r w:rsidRPr="00D53A0E">
        <w:rPr>
          <w:rFonts w:cstheme="minorHAnsi"/>
          <w:sz w:val="24"/>
          <w:szCs w:val="24"/>
          <w:lang w:val="nb-NO"/>
        </w:rPr>
        <w:t xml:space="preserve">Når det kreves så justeringer kan man tegne et </w:t>
      </w:r>
      <w:proofErr w:type="spellStart"/>
      <w:r w:rsidRPr="00D53A0E">
        <w:rPr>
          <w:rFonts w:cstheme="minorHAnsi"/>
          <w:sz w:val="24"/>
          <w:szCs w:val="24"/>
          <w:lang w:val="nb-NO"/>
        </w:rPr>
        <w:t>mixe</w:t>
      </w:r>
      <w:r w:rsidR="004E7FE9" w:rsidRPr="00D53A0E">
        <w:rPr>
          <w:rFonts w:cstheme="minorHAnsi"/>
          <w:sz w:val="24"/>
          <w:szCs w:val="24"/>
          <w:lang w:val="nb-NO"/>
        </w:rPr>
        <w:t>r</w:t>
      </w:r>
      <w:r w:rsidRPr="00D53A0E">
        <w:rPr>
          <w:rFonts w:cstheme="minorHAnsi"/>
          <w:sz w:val="24"/>
          <w:szCs w:val="24"/>
          <w:lang w:val="nb-NO"/>
        </w:rPr>
        <w:t>bord</w:t>
      </w:r>
      <w:proofErr w:type="spellEnd"/>
      <w:r w:rsidRPr="00D53A0E">
        <w:rPr>
          <w:rFonts w:cstheme="minorHAnsi"/>
          <w:sz w:val="24"/>
          <w:szCs w:val="24"/>
          <w:lang w:val="nb-NO"/>
        </w:rPr>
        <w:t xml:space="preserve"> </w:t>
      </w:r>
      <w:r w:rsidR="004E7FE9" w:rsidRPr="00D53A0E">
        <w:rPr>
          <w:rFonts w:cstheme="minorHAnsi"/>
          <w:sz w:val="24"/>
          <w:szCs w:val="24"/>
          <w:lang w:val="nb-NO"/>
        </w:rPr>
        <w:t>med knapper</w:t>
      </w:r>
    </w:p>
    <w:p w14:paraId="2561C2DB" w14:textId="4208D3A5" w:rsidR="004E7FE9" w:rsidRPr="00D53A0E" w:rsidRDefault="004E7FE9" w:rsidP="004E7FE9">
      <w:pPr>
        <w:rPr>
          <w:rFonts w:cstheme="minorHAnsi"/>
          <w:b/>
          <w:bCs/>
          <w:sz w:val="24"/>
          <w:szCs w:val="24"/>
          <w:lang w:val="nb-NO"/>
        </w:rPr>
      </w:pPr>
    </w:p>
    <w:p w14:paraId="6515C095" w14:textId="2551C6A8" w:rsidR="004E7FE9" w:rsidRPr="00D53A0E" w:rsidRDefault="004E7FE9" w:rsidP="004E7FE9">
      <w:pPr>
        <w:rPr>
          <w:rFonts w:cstheme="minorHAnsi"/>
          <w:b/>
          <w:bCs/>
          <w:sz w:val="24"/>
          <w:szCs w:val="24"/>
          <w:lang w:val="nb-NO"/>
        </w:rPr>
      </w:pPr>
      <w:r w:rsidRPr="00D53A0E">
        <w:rPr>
          <w:rFonts w:cstheme="minorHAnsi"/>
          <w:b/>
          <w:bCs/>
          <w:sz w:val="24"/>
          <w:szCs w:val="24"/>
          <w:lang w:val="nb-NO"/>
        </w:rPr>
        <w:t>Fem bruksmuligheter</w:t>
      </w:r>
    </w:p>
    <w:p w14:paraId="56926C71" w14:textId="0A5A6A05" w:rsidR="004E7FE9" w:rsidRPr="00D53A0E" w:rsidRDefault="004E7FE9" w:rsidP="004E7FE9">
      <w:pPr>
        <w:pStyle w:val="ListParagraph"/>
        <w:numPr>
          <w:ilvl w:val="0"/>
          <w:numId w:val="3"/>
        </w:numPr>
        <w:rPr>
          <w:rFonts w:cstheme="minorHAnsi"/>
          <w:sz w:val="24"/>
          <w:szCs w:val="24"/>
          <w:lang w:val="nb-NO"/>
        </w:rPr>
      </w:pPr>
      <w:r w:rsidRPr="00D53A0E">
        <w:rPr>
          <w:rFonts w:cstheme="minorHAnsi"/>
          <w:sz w:val="24"/>
          <w:szCs w:val="24"/>
          <w:lang w:val="nb-NO"/>
        </w:rPr>
        <w:t>tegning for fiskekrok</w:t>
      </w:r>
    </w:p>
    <w:p w14:paraId="49A1F285" w14:textId="1DAED7CC" w:rsidR="004E7FE9" w:rsidRPr="00D53A0E" w:rsidRDefault="004E7FE9" w:rsidP="004E7FE9">
      <w:pPr>
        <w:pStyle w:val="ListParagraph"/>
        <w:numPr>
          <w:ilvl w:val="1"/>
          <w:numId w:val="1"/>
        </w:numPr>
        <w:rPr>
          <w:rFonts w:cstheme="minorHAnsi"/>
          <w:sz w:val="24"/>
          <w:szCs w:val="24"/>
          <w:lang w:val="nb-NO"/>
        </w:rPr>
      </w:pPr>
      <w:r w:rsidRPr="00D53A0E">
        <w:rPr>
          <w:rFonts w:cstheme="minorHAnsi"/>
          <w:sz w:val="24"/>
          <w:szCs w:val="24"/>
          <w:lang w:val="nb-NO"/>
        </w:rPr>
        <w:t>det er mye lettere å huske visjoner når de er tegnet enn skrevet med bare ord. Å hekte informasjon på noe man lettere husker er effektfullt</w:t>
      </w:r>
    </w:p>
    <w:p w14:paraId="7F849E03" w14:textId="41735A87" w:rsidR="004E7FE9" w:rsidRPr="00D53A0E" w:rsidRDefault="004E7FE9" w:rsidP="004E7FE9">
      <w:pPr>
        <w:pStyle w:val="ListParagraph"/>
        <w:numPr>
          <w:ilvl w:val="0"/>
          <w:numId w:val="3"/>
        </w:numPr>
        <w:rPr>
          <w:rFonts w:cstheme="minorHAnsi"/>
          <w:sz w:val="24"/>
          <w:szCs w:val="24"/>
          <w:lang w:val="nb-NO"/>
        </w:rPr>
      </w:pPr>
      <w:r w:rsidRPr="00D53A0E">
        <w:rPr>
          <w:rFonts w:cstheme="minorHAnsi"/>
          <w:sz w:val="24"/>
          <w:szCs w:val="24"/>
          <w:lang w:val="nb-NO"/>
        </w:rPr>
        <w:t>Tegning som samtalehjelp</w:t>
      </w:r>
    </w:p>
    <w:p w14:paraId="0164C681" w14:textId="50C27EA7" w:rsidR="004E7FE9" w:rsidRPr="00D53A0E" w:rsidRDefault="004E7FE9" w:rsidP="004E7FE9">
      <w:pPr>
        <w:pStyle w:val="ListParagraph"/>
        <w:numPr>
          <w:ilvl w:val="1"/>
          <w:numId w:val="3"/>
        </w:numPr>
        <w:rPr>
          <w:rFonts w:cstheme="minorHAnsi"/>
          <w:sz w:val="24"/>
          <w:szCs w:val="24"/>
          <w:lang w:val="nb-NO"/>
        </w:rPr>
      </w:pPr>
      <w:r w:rsidRPr="00D53A0E">
        <w:rPr>
          <w:rFonts w:cstheme="minorHAnsi"/>
          <w:sz w:val="24"/>
          <w:szCs w:val="24"/>
          <w:lang w:val="nb-NO"/>
        </w:rPr>
        <w:t>Gir samtalen noe håndfast å snakke ut ifra</w:t>
      </w:r>
    </w:p>
    <w:p w14:paraId="5081AF0C" w14:textId="58A634CB" w:rsidR="004E7FE9" w:rsidRPr="00D53A0E" w:rsidRDefault="004E7FE9" w:rsidP="004E7FE9">
      <w:pPr>
        <w:pStyle w:val="ListParagraph"/>
        <w:numPr>
          <w:ilvl w:val="0"/>
          <w:numId w:val="3"/>
        </w:numPr>
        <w:rPr>
          <w:rFonts w:cstheme="minorHAnsi"/>
          <w:sz w:val="24"/>
          <w:szCs w:val="24"/>
          <w:lang w:val="nb-NO"/>
        </w:rPr>
      </w:pPr>
      <w:r w:rsidRPr="00D53A0E">
        <w:rPr>
          <w:rFonts w:cstheme="minorHAnsi"/>
          <w:sz w:val="24"/>
          <w:szCs w:val="24"/>
          <w:lang w:val="nb-NO"/>
        </w:rPr>
        <w:t>Tegning som prosesskart</w:t>
      </w:r>
    </w:p>
    <w:p w14:paraId="7B4434F9" w14:textId="64E25625" w:rsidR="004E7FE9" w:rsidRPr="00D53A0E" w:rsidRDefault="004E7FE9" w:rsidP="004E7FE9">
      <w:pPr>
        <w:pStyle w:val="ListParagraph"/>
        <w:numPr>
          <w:ilvl w:val="1"/>
          <w:numId w:val="3"/>
        </w:numPr>
        <w:rPr>
          <w:rFonts w:cstheme="minorHAnsi"/>
          <w:sz w:val="24"/>
          <w:szCs w:val="24"/>
          <w:lang w:val="nb-NO"/>
        </w:rPr>
      </w:pPr>
      <w:r w:rsidRPr="00D53A0E">
        <w:rPr>
          <w:rFonts w:cstheme="minorHAnsi"/>
          <w:sz w:val="24"/>
          <w:szCs w:val="24"/>
          <w:lang w:val="nb-NO"/>
        </w:rPr>
        <w:lastRenderedPageBreak/>
        <w:t>Gir et overblikk over prosessen</w:t>
      </w:r>
    </w:p>
    <w:p w14:paraId="3D7F532A" w14:textId="35CB41FC" w:rsidR="004E7FE9" w:rsidRPr="00D53A0E" w:rsidRDefault="004E7FE9" w:rsidP="004E7FE9">
      <w:pPr>
        <w:pStyle w:val="ListParagraph"/>
        <w:numPr>
          <w:ilvl w:val="0"/>
          <w:numId w:val="3"/>
        </w:numPr>
        <w:rPr>
          <w:rFonts w:cstheme="minorHAnsi"/>
          <w:sz w:val="24"/>
          <w:szCs w:val="24"/>
          <w:lang w:val="nb-NO"/>
        </w:rPr>
      </w:pPr>
      <w:r w:rsidRPr="00D53A0E">
        <w:rPr>
          <w:rFonts w:cstheme="minorHAnsi"/>
          <w:sz w:val="24"/>
          <w:szCs w:val="24"/>
          <w:lang w:val="nb-NO"/>
        </w:rPr>
        <w:t>Tegning som prosessverktøy</w:t>
      </w:r>
    </w:p>
    <w:p w14:paraId="51AF3B0F" w14:textId="64023CB6" w:rsidR="004E7FE9" w:rsidRPr="00D53A0E" w:rsidRDefault="004E7FE9" w:rsidP="004E7FE9">
      <w:pPr>
        <w:pStyle w:val="ListParagraph"/>
        <w:numPr>
          <w:ilvl w:val="0"/>
          <w:numId w:val="3"/>
        </w:numPr>
        <w:rPr>
          <w:rFonts w:cstheme="minorHAnsi"/>
          <w:sz w:val="24"/>
          <w:szCs w:val="24"/>
          <w:lang w:val="nb-NO"/>
        </w:rPr>
      </w:pPr>
      <w:r w:rsidRPr="00D53A0E">
        <w:rPr>
          <w:rFonts w:cstheme="minorHAnsi"/>
          <w:sz w:val="24"/>
          <w:szCs w:val="24"/>
          <w:lang w:val="nb-NO"/>
        </w:rPr>
        <w:t>Tegning som presentasjon</w:t>
      </w:r>
    </w:p>
    <w:p w14:paraId="44E00369" w14:textId="3FB44C16" w:rsidR="004E7FE9" w:rsidRPr="00D53A0E" w:rsidRDefault="004E7FE9" w:rsidP="004E7FE9">
      <w:pPr>
        <w:pStyle w:val="ListParagraph"/>
        <w:numPr>
          <w:ilvl w:val="1"/>
          <w:numId w:val="3"/>
        </w:numPr>
        <w:rPr>
          <w:rFonts w:cstheme="minorHAnsi"/>
          <w:sz w:val="24"/>
          <w:szCs w:val="24"/>
          <w:lang w:val="nb-NO"/>
        </w:rPr>
      </w:pPr>
      <w:r w:rsidRPr="00D53A0E">
        <w:rPr>
          <w:rFonts w:cstheme="minorHAnsi"/>
          <w:sz w:val="24"/>
          <w:szCs w:val="24"/>
          <w:lang w:val="nb-NO"/>
        </w:rPr>
        <w:t>Hjelper å trekke ut essensen i det du skal fortelle</w:t>
      </w:r>
    </w:p>
    <w:p w14:paraId="02D7C522" w14:textId="4C203B17" w:rsidR="004E7FE9" w:rsidRPr="00D53A0E" w:rsidRDefault="004E7FE9" w:rsidP="004E7FE9">
      <w:pPr>
        <w:rPr>
          <w:rFonts w:cstheme="minorHAnsi"/>
          <w:sz w:val="24"/>
          <w:szCs w:val="24"/>
          <w:lang w:val="nb-NO"/>
        </w:rPr>
      </w:pPr>
    </w:p>
    <w:p w14:paraId="1227F605" w14:textId="6C941E02" w:rsidR="004E7FE9" w:rsidRPr="00D53A0E" w:rsidRDefault="004E7FE9" w:rsidP="004E7FE9">
      <w:pPr>
        <w:rPr>
          <w:rFonts w:cstheme="minorHAnsi"/>
          <w:sz w:val="24"/>
          <w:szCs w:val="24"/>
          <w:lang w:val="nb-NO"/>
        </w:rPr>
      </w:pPr>
    </w:p>
    <w:sectPr w:rsidR="004E7FE9" w:rsidRPr="00D53A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oppins">
    <w:charset w:val="00"/>
    <w:family w:val="auto"/>
    <w:pitch w:val="variable"/>
    <w:sig w:usb0="00008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3B50EA"/>
    <w:multiLevelType w:val="hybridMultilevel"/>
    <w:tmpl w:val="44246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010C57"/>
    <w:multiLevelType w:val="hybridMultilevel"/>
    <w:tmpl w:val="34E23A26"/>
    <w:lvl w:ilvl="0" w:tplc="5F90919A">
      <w:numFmt w:val="bullet"/>
      <w:lvlText w:val="-"/>
      <w:lvlJc w:val="left"/>
      <w:pPr>
        <w:ind w:left="720" w:hanging="360"/>
      </w:pPr>
      <w:rPr>
        <w:rFonts w:ascii="Poppins" w:eastAsiaTheme="minorHAnsi" w:hAnsi="Poppins" w:cs="Poppins" w:hint="default"/>
        <w:color w:val="2221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1827FB"/>
    <w:multiLevelType w:val="hybridMultilevel"/>
    <w:tmpl w:val="966645F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7EA"/>
    <w:rsid w:val="00006C35"/>
    <w:rsid w:val="000649C1"/>
    <w:rsid w:val="00084241"/>
    <w:rsid w:val="00194110"/>
    <w:rsid w:val="001D1C2C"/>
    <w:rsid w:val="0021624C"/>
    <w:rsid w:val="00344B73"/>
    <w:rsid w:val="004147D6"/>
    <w:rsid w:val="004E7FE9"/>
    <w:rsid w:val="00517FC0"/>
    <w:rsid w:val="006249DE"/>
    <w:rsid w:val="006822F7"/>
    <w:rsid w:val="0083402D"/>
    <w:rsid w:val="009227EA"/>
    <w:rsid w:val="00997AD2"/>
    <w:rsid w:val="009F7945"/>
    <w:rsid w:val="00C25359"/>
    <w:rsid w:val="00CE61AD"/>
    <w:rsid w:val="00D53A0E"/>
    <w:rsid w:val="00D703FB"/>
    <w:rsid w:val="00EF1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A8501"/>
  <w15:chartTrackingRefBased/>
  <w15:docId w15:val="{1DF5243A-25FA-4136-A946-EEBB490AF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27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47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245</TotalTime>
  <Pages>3</Pages>
  <Words>481</Words>
  <Characters>2747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Margarita Muromskaya</dc:creator>
  <cp:keywords/>
  <dc:description/>
  <cp:lastModifiedBy>Margarita Muromskaya</cp:lastModifiedBy>
  <cp:revision>9</cp:revision>
  <dcterms:created xsi:type="dcterms:W3CDTF">2021-10-06T09:07:00Z</dcterms:created>
  <dcterms:modified xsi:type="dcterms:W3CDTF">2021-10-06T19:56:00Z</dcterms:modified>
</cp:coreProperties>
</file>